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6C4E88" w:rsidRPr="006050D3" w14:paraId="12419E7A" w14:textId="77777777" w:rsidTr="009C51A8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5A58BBB5" w:rsidR="006C4E88" w:rsidRPr="00DB78C4" w:rsidRDefault="006C4E88" w:rsidP="006C4E88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6F948543" wp14:editId="331E147F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-92075</wp:posOffset>
                  </wp:positionV>
                  <wp:extent cx="1356360" cy="1356360"/>
                  <wp:effectExtent l="0" t="0" r="0" b="0"/>
                  <wp:wrapNone/>
                  <wp:docPr id="1" name="图片 1" descr="D:\个人资料\照片-唐仕欢\唐仕欢\寸照2021年\唐仕欢-修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个人资料\照片-唐仕欢\唐仕欢\寸照2021年\唐仕欢-修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360" cy="1356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B78C4">
              <w:rPr>
                <w:rFonts w:ascii="黑体" w:eastAsia="黑体" w:hAnsi="黑体"/>
                <w:sz w:val="28"/>
                <w:szCs w:val="28"/>
              </w:rPr>
              <w:t>照片</w:t>
            </w:r>
          </w:p>
        </w:tc>
        <w:tc>
          <w:tcPr>
            <w:tcW w:w="1423" w:type="dxa"/>
            <w:vAlign w:val="center"/>
          </w:tcPr>
          <w:p w14:paraId="44EBD971" w14:textId="77777777" w:rsidR="006C4E88" w:rsidRPr="00FD2466" w:rsidRDefault="006C4E88" w:rsidP="006C4E88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</w:tcPr>
          <w:p w14:paraId="2701AEAD" w14:textId="0D943B8E" w:rsidR="006C4E88" w:rsidRPr="00243547" w:rsidRDefault="006C4E88" w:rsidP="006C4E88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AA6D10">
              <w:rPr>
                <w:rFonts w:ascii="宋体" w:hAnsi="宋体"/>
                <w:sz w:val="24"/>
                <w:szCs w:val="24"/>
              </w:rPr>
              <w:t>唐仕欢</w:t>
            </w:r>
          </w:p>
        </w:tc>
        <w:tc>
          <w:tcPr>
            <w:tcW w:w="1453" w:type="dxa"/>
            <w:vAlign w:val="center"/>
          </w:tcPr>
          <w:p w14:paraId="0696E889" w14:textId="77777777" w:rsidR="006C4E88" w:rsidRPr="00FD2466" w:rsidRDefault="006C4E88" w:rsidP="006C4E88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</w:tcPr>
          <w:p w14:paraId="66638065" w14:textId="6E12A78E" w:rsidR="006C4E88" w:rsidRPr="000E2016" w:rsidRDefault="006C4E88" w:rsidP="006C4E88">
            <w:pPr>
              <w:rPr>
                <w:rFonts w:ascii="宋体" w:eastAsia="宋体" w:hAnsi="宋体" w:hint="eastAsia"/>
                <w:sz w:val="24"/>
              </w:rPr>
            </w:pPr>
            <w:r w:rsidRPr="00AA6D10">
              <w:rPr>
                <w:rFonts w:ascii="宋体" w:hAnsi="宋体"/>
                <w:sz w:val="24"/>
                <w:szCs w:val="24"/>
              </w:rPr>
              <w:t>男</w:t>
            </w:r>
          </w:p>
        </w:tc>
      </w:tr>
      <w:tr w:rsidR="006C4E88" w:rsidRPr="006050D3" w14:paraId="0E5F57E8" w14:textId="77777777" w:rsidTr="009C51A8">
        <w:trPr>
          <w:jc w:val="center"/>
        </w:trPr>
        <w:tc>
          <w:tcPr>
            <w:tcW w:w="2252" w:type="dxa"/>
            <w:vMerge/>
          </w:tcPr>
          <w:p w14:paraId="7A69647D" w14:textId="77777777" w:rsidR="006C4E88" w:rsidRPr="006050D3" w:rsidRDefault="006C4E88" w:rsidP="006C4E88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6C4E88" w:rsidRPr="00FD2466" w:rsidRDefault="006C4E88" w:rsidP="006C4E88">
            <w:pPr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</w:tcPr>
          <w:p w14:paraId="34E0D643" w14:textId="0ABD6B90" w:rsidR="006C4E88" w:rsidRPr="00243547" w:rsidRDefault="006C4E88" w:rsidP="006C4E88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AA6D10">
              <w:rPr>
                <w:rFonts w:ascii="宋体" w:hAnsi="宋体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6C4E88" w:rsidRPr="00FD2466" w:rsidRDefault="006C4E88" w:rsidP="006C4E88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</w:tcPr>
          <w:p w14:paraId="01615750" w14:textId="5CB2F004" w:rsidR="006C4E88" w:rsidRPr="000E2016" w:rsidRDefault="006C4E88" w:rsidP="006C4E88">
            <w:pPr>
              <w:rPr>
                <w:rFonts w:ascii="宋体" w:eastAsia="宋体" w:hAnsi="宋体" w:hint="eastAsia"/>
                <w:sz w:val="24"/>
              </w:rPr>
            </w:pPr>
            <w:r w:rsidRPr="00AA6D10">
              <w:rPr>
                <w:rFonts w:ascii="宋体" w:hAnsi="宋体"/>
                <w:sz w:val="24"/>
                <w:szCs w:val="24"/>
              </w:rPr>
              <w:t>研究员</w:t>
            </w:r>
          </w:p>
        </w:tc>
      </w:tr>
      <w:tr w:rsidR="006C4E88" w:rsidRPr="006050D3" w14:paraId="46AAAD73" w14:textId="77777777" w:rsidTr="009C51A8">
        <w:trPr>
          <w:jc w:val="center"/>
        </w:trPr>
        <w:tc>
          <w:tcPr>
            <w:tcW w:w="2252" w:type="dxa"/>
            <w:vMerge/>
          </w:tcPr>
          <w:p w14:paraId="7ABC0977" w14:textId="77777777" w:rsidR="006C4E88" w:rsidRPr="006050D3" w:rsidRDefault="006C4E88" w:rsidP="006C4E88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6C4E88" w:rsidRPr="00FD2466" w:rsidRDefault="006C4E88" w:rsidP="006C4E88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</w:tcPr>
          <w:p w14:paraId="6DB472EF" w14:textId="1FD436E6" w:rsidR="006C4E88" w:rsidRPr="00243547" w:rsidRDefault="006C4E88" w:rsidP="006C4E88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博士</w:t>
            </w:r>
            <w:r w:rsidRPr="00AA6D10">
              <w:rPr>
                <w:rFonts w:ascii="宋体" w:hAnsi="宋体"/>
                <w:sz w:val="24"/>
                <w:szCs w:val="24"/>
              </w:rPr>
              <w:t>生导师</w:t>
            </w:r>
          </w:p>
        </w:tc>
        <w:tc>
          <w:tcPr>
            <w:tcW w:w="1453" w:type="dxa"/>
            <w:vAlign w:val="center"/>
          </w:tcPr>
          <w:p w14:paraId="3EAA3E66" w14:textId="77777777" w:rsidR="006C4E88" w:rsidRPr="00FD2466" w:rsidRDefault="006C4E88" w:rsidP="006C4E88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</w:tcPr>
          <w:p w14:paraId="2428A766" w14:textId="0DB54B5E" w:rsidR="006C4E88" w:rsidRPr="000E2016" w:rsidRDefault="006C4E88" w:rsidP="006C4E88">
            <w:pPr>
              <w:rPr>
                <w:rFonts w:ascii="宋体" w:eastAsia="宋体" w:hAnsi="宋体" w:hint="eastAsia"/>
                <w:sz w:val="24"/>
              </w:rPr>
            </w:pPr>
            <w:r w:rsidRPr="00AA6D10">
              <w:rPr>
                <w:rFonts w:ascii="宋体" w:hAnsi="宋体"/>
                <w:sz w:val="24"/>
                <w:szCs w:val="24"/>
              </w:rPr>
              <w:t>整合中药学</w:t>
            </w:r>
            <w:r>
              <w:rPr>
                <w:rFonts w:ascii="宋体" w:hAnsi="宋体" w:hint="eastAsia"/>
                <w:sz w:val="24"/>
                <w:szCs w:val="24"/>
              </w:rPr>
              <w:t>研究中心</w:t>
            </w:r>
          </w:p>
        </w:tc>
      </w:tr>
      <w:tr w:rsidR="006C4E88" w:rsidRPr="006050D3" w14:paraId="0DF19AC6" w14:textId="77777777" w:rsidTr="009C51A8">
        <w:trPr>
          <w:jc w:val="center"/>
        </w:trPr>
        <w:tc>
          <w:tcPr>
            <w:tcW w:w="2252" w:type="dxa"/>
            <w:vMerge/>
          </w:tcPr>
          <w:p w14:paraId="1CCCF3DD" w14:textId="77777777" w:rsidR="006C4E88" w:rsidRPr="006050D3" w:rsidRDefault="006C4E88" w:rsidP="006C4E88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6C4E88" w:rsidRPr="00FD2466" w:rsidRDefault="006C4E88" w:rsidP="006C4E88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</w:tcPr>
          <w:p w14:paraId="04098147" w14:textId="47C79836" w:rsidR="006C4E88" w:rsidRPr="00243547" w:rsidRDefault="006C4E88" w:rsidP="006C4E88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脑心疾病中医药防治</w:t>
            </w:r>
            <w:r>
              <w:rPr>
                <w:rFonts w:ascii="宋体" w:hAnsi="宋体" w:hint="eastAsia"/>
                <w:sz w:val="24"/>
                <w:szCs w:val="24"/>
              </w:rPr>
              <w:t>机制研究</w:t>
            </w:r>
          </w:p>
        </w:tc>
        <w:tc>
          <w:tcPr>
            <w:tcW w:w="1453" w:type="dxa"/>
            <w:vAlign w:val="center"/>
          </w:tcPr>
          <w:p w14:paraId="7BB142F4" w14:textId="77777777" w:rsidR="006C4E88" w:rsidRPr="00FD2466" w:rsidRDefault="006C4E88" w:rsidP="006C4E88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</w:tcPr>
          <w:p w14:paraId="5A627364" w14:textId="6222C143" w:rsidR="006C4E88" w:rsidRPr="000E2016" w:rsidRDefault="006C4E88" w:rsidP="006C4E88">
            <w:pPr>
              <w:rPr>
                <w:rFonts w:ascii="宋体" w:eastAsia="宋体" w:hAnsi="宋体" w:hint="eastAsia"/>
                <w:sz w:val="24"/>
              </w:rPr>
            </w:pPr>
            <w:r w:rsidRPr="00AA6D10">
              <w:rPr>
                <w:rFonts w:ascii="宋体" w:hAnsi="宋体" w:hint="eastAsia"/>
                <w:sz w:val="24"/>
                <w:szCs w:val="24"/>
              </w:rPr>
              <w:t>shtang@icmm.ac.cn</w:t>
            </w:r>
          </w:p>
        </w:tc>
      </w:tr>
      <w:tr w:rsidR="006C4E88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6C4E88" w:rsidRDefault="006C4E88" w:rsidP="006C4E88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6C4E88" w:rsidRPr="00B562EC" w:rsidRDefault="006C4E88" w:rsidP="006C4E88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2A859EC7" w14:textId="0056633D" w:rsidR="006A241B" w:rsidRDefault="006C4E88" w:rsidP="00C20486">
            <w:pPr>
              <w:snapToGrid w:val="0"/>
              <w:spacing w:line="360" w:lineRule="auto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主要从事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脑心疾病中医药防治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机制研究、名医经验与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中药新药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研发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。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重点研究脑心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综合征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的病理生理过程及其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中药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复方</w:t>
            </w:r>
            <w:r w:rsidR="002C144E">
              <w:rPr>
                <w:rFonts w:ascii="宋体" w:hAnsi="宋体" w:hint="eastAsia"/>
                <w:bCs/>
                <w:sz w:val="24"/>
                <w:szCs w:val="24"/>
              </w:rPr>
              <w:t>防治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机制；</w:t>
            </w:r>
            <w:r w:rsidR="002C144E">
              <w:rPr>
                <w:rFonts w:ascii="宋体" w:hAnsi="宋体" w:hint="eastAsia"/>
                <w:bCs/>
                <w:sz w:val="24"/>
                <w:szCs w:val="24"/>
              </w:rPr>
              <w:t>基于临床实践，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研发中医传承辅助平台，并构建方药数据库，创建数据挖掘方法，应用整合策略对复方进行挖掘和现代解析</w:t>
            </w:r>
            <w:r w:rsidR="002C144E">
              <w:rPr>
                <w:rFonts w:ascii="宋体" w:hAnsi="宋体" w:hint="eastAsia"/>
                <w:bCs/>
                <w:sz w:val="24"/>
                <w:szCs w:val="24"/>
              </w:rPr>
              <w:t>，促进</w:t>
            </w:r>
            <w:r w:rsidR="00C20486">
              <w:rPr>
                <w:rFonts w:ascii="宋体" w:hAnsi="宋体" w:hint="eastAsia"/>
                <w:bCs/>
                <w:sz w:val="24"/>
                <w:szCs w:val="24"/>
              </w:rPr>
              <w:t>中药</w:t>
            </w:r>
            <w:r w:rsidR="002C144E">
              <w:rPr>
                <w:rFonts w:ascii="宋体" w:hAnsi="宋体" w:hint="eastAsia"/>
                <w:bCs/>
                <w:sz w:val="24"/>
                <w:szCs w:val="24"/>
              </w:rPr>
              <w:t>新药研发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。主持</w:t>
            </w:r>
            <w:r w:rsidR="002C144E">
              <w:rPr>
                <w:rFonts w:ascii="宋体" w:hAnsi="宋体" w:hint="eastAsia"/>
                <w:bCs/>
                <w:sz w:val="24"/>
                <w:szCs w:val="24"/>
              </w:rPr>
              <w:t>或参与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国家自然科学基金</w:t>
            </w:r>
            <w:r w:rsidR="002C144E">
              <w:rPr>
                <w:rFonts w:ascii="宋体" w:hAnsi="宋体" w:hint="eastAsia"/>
                <w:bCs/>
                <w:sz w:val="24"/>
                <w:szCs w:val="24"/>
              </w:rPr>
              <w:t>、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重点研发计划等国家级课题10余项，发表论文</w:t>
            </w:r>
            <w:r w:rsidR="002C144E">
              <w:rPr>
                <w:rFonts w:ascii="宋体" w:hAnsi="宋体" w:hint="eastAsia"/>
                <w:bCs/>
                <w:sz w:val="24"/>
                <w:szCs w:val="24"/>
              </w:rPr>
              <w:t>100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余篇，主编或副主编著作7部，获中国中西医结合学会科技一等奖、华夏医学科技二等奖</w:t>
            </w:r>
            <w:r w:rsidR="006A241B">
              <w:rPr>
                <w:rFonts w:ascii="宋体" w:hAnsi="宋体" w:hint="eastAsia"/>
                <w:bCs/>
                <w:sz w:val="24"/>
                <w:szCs w:val="24"/>
              </w:rPr>
              <w:t>等奖励8项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。</w:t>
            </w:r>
          </w:p>
          <w:p w14:paraId="36D5149D" w14:textId="77777777" w:rsidR="006A241B" w:rsidRDefault="006A241B" w:rsidP="00C20486">
            <w:pPr>
              <w:snapToGrid w:val="0"/>
              <w:spacing w:line="360" w:lineRule="auto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兼任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中国中医药信息学会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常务理事，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中国中医药信息学会名医学术传承信息化分会秘书长，国家自然科学基金项目函审专家，《中国实验方剂学杂志》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、《世界中医药》等杂志编委。</w:t>
            </w:r>
          </w:p>
          <w:p w14:paraId="7E7339D8" w14:textId="6328FF40" w:rsidR="006A241B" w:rsidRPr="006A241B" w:rsidRDefault="006A241B" w:rsidP="00C20486">
            <w:pPr>
              <w:snapToGrid w:val="0"/>
              <w:spacing w:line="360" w:lineRule="auto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除了中医药学研究之外，始终坚持中医临床一线，为北京</w:t>
            </w:r>
            <w:r w:rsidRPr="00AA6D10">
              <w:rPr>
                <w:rFonts w:ascii="宋体" w:hAnsi="宋体"/>
                <w:bCs/>
                <w:sz w:val="24"/>
                <w:szCs w:val="24"/>
              </w:rPr>
              <w:t>“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四大名医</w:t>
            </w:r>
            <w:r w:rsidRPr="00AA6D10">
              <w:rPr>
                <w:rFonts w:ascii="宋体" w:hAnsi="宋体"/>
                <w:bCs/>
                <w:sz w:val="24"/>
                <w:szCs w:val="24"/>
              </w:rPr>
              <w:t>”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孔伯华医学第四代传人，全国第二批名老中医药专家孔令诩主任医师学术继承人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，入选国家中医药管理局第六批中医临床优秀人才、中国中医科学院首批“优师”计划培养对象</w:t>
            </w:r>
            <w:r w:rsidRPr="00AA6D10">
              <w:rPr>
                <w:rFonts w:ascii="宋体" w:hAnsi="宋体" w:hint="eastAsia"/>
                <w:bCs/>
                <w:sz w:val="24"/>
                <w:szCs w:val="24"/>
              </w:rPr>
              <w:t>。</w:t>
            </w:r>
          </w:p>
          <w:p w14:paraId="270C332B" w14:textId="00AE41B1" w:rsidR="002C144E" w:rsidRDefault="006A241B" w:rsidP="006A241B">
            <w:pPr>
              <w:snapToGrid w:val="0"/>
              <w:spacing w:line="360" w:lineRule="auto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在研究生带教过程中，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以“导师是学生的引路人”为理念，坚持言传身教，因材施教的育人原则，提供宽松的科研环境，形成严谨的科研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态度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，充分发掘每一个学生的自身潜力。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荣获2025年度“神农树人奖”，</w:t>
            </w:r>
            <w:r w:rsidR="006C4E88">
              <w:rPr>
                <w:rFonts w:ascii="宋体" w:hAnsi="宋体" w:hint="eastAsia"/>
                <w:bCs/>
                <w:sz w:val="24"/>
                <w:szCs w:val="24"/>
              </w:rPr>
              <w:t>培养</w:t>
            </w:r>
            <w:r w:rsidR="00E26DF9">
              <w:rPr>
                <w:rFonts w:ascii="宋体" w:hAnsi="宋体" w:hint="eastAsia"/>
                <w:bCs/>
                <w:sz w:val="24"/>
                <w:szCs w:val="24"/>
              </w:rPr>
              <w:t>或协助培养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的</w:t>
            </w:r>
            <w:r w:rsidR="006C4E88">
              <w:rPr>
                <w:rFonts w:ascii="宋体" w:hAnsi="宋体" w:hint="eastAsia"/>
                <w:bCs/>
                <w:sz w:val="24"/>
                <w:szCs w:val="24"/>
              </w:rPr>
              <w:t>研究生中，3人获得中国中医科学院优秀论文奖</w:t>
            </w:r>
            <w:r w:rsidR="002C144E">
              <w:rPr>
                <w:rFonts w:ascii="宋体" w:hAnsi="宋体" w:hint="eastAsia"/>
                <w:bCs/>
                <w:sz w:val="24"/>
                <w:szCs w:val="24"/>
              </w:rPr>
              <w:t>,</w:t>
            </w:r>
            <w:r w:rsidR="00C20486">
              <w:rPr>
                <w:rFonts w:ascii="宋体" w:hAnsi="宋体" w:hint="eastAsia"/>
                <w:bCs/>
                <w:sz w:val="24"/>
                <w:szCs w:val="24"/>
              </w:rPr>
              <w:t>3</w:t>
            </w:r>
            <w:r w:rsidR="002C144E">
              <w:rPr>
                <w:rFonts w:ascii="宋体" w:hAnsi="宋体" w:hint="eastAsia"/>
                <w:bCs/>
                <w:sz w:val="24"/>
                <w:szCs w:val="24"/>
              </w:rPr>
              <w:t>人获得国家奖学金</w:t>
            </w:r>
            <w:r w:rsidR="006C4E88">
              <w:rPr>
                <w:rFonts w:ascii="宋体" w:hAnsi="宋体" w:hint="eastAsia"/>
                <w:bCs/>
                <w:sz w:val="24"/>
                <w:szCs w:val="24"/>
              </w:rPr>
              <w:t>。</w:t>
            </w:r>
          </w:p>
          <w:p w14:paraId="0395DEF5" w14:textId="59133872" w:rsidR="006A241B" w:rsidRPr="00B562EC" w:rsidRDefault="006A241B" w:rsidP="006A241B">
            <w:pPr>
              <w:snapToGrid w:val="0"/>
              <w:spacing w:line="360" w:lineRule="auto"/>
              <w:ind w:firstLineChars="200" w:firstLine="440"/>
              <w:rPr>
                <w:rFonts w:ascii="Times New Roman" w:hAnsi="Times New Roman" w:cs="Times New Roman" w:hint="eastAsia"/>
                <w:color w:val="000000"/>
                <w:sz w:val="22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5309A" w14:textId="77777777" w:rsidR="009C7994" w:rsidRDefault="009C7994" w:rsidP="00DC687E">
      <w:r>
        <w:separator/>
      </w:r>
    </w:p>
  </w:endnote>
  <w:endnote w:type="continuationSeparator" w:id="0">
    <w:p w14:paraId="56256DFF" w14:textId="77777777" w:rsidR="009C7994" w:rsidRDefault="009C7994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E91B8" w14:textId="77777777" w:rsidR="009C7994" w:rsidRDefault="009C7994" w:rsidP="00DC687E">
      <w:r>
        <w:separator/>
      </w:r>
    </w:p>
  </w:footnote>
  <w:footnote w:type="continuationSeparator" w:id="0">
    <w:p w14:paraId="4109BFFD" w14:textId="77777777" w:rsidR="009C7994" w:rsidRDefault="009C7994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272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C144E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A241B"/>
    <w:rsid w:val="006B2DF0"/>
    <w:rsid w:val="006C4E88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C7994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20486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26DF9"/>
    <w:rsid w:val="00E9450A"/>
    <w:rsid w:val="00ED54BD"/>
    <w:rsid w:val="00EE5B21"/>
    <w:rsid w:val="00F13DE3"/>
    <w:rsid w:val="00F848BA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329</Words>
  <Characters>336</Characters>
  <Application>Microsoft Office Word</Application>
  <DocSecurity>0</DocSecurity>
  <Lines>24</Lines>
  <Paragraphs>22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shihuan tang</cp:lastModifiedBy>
  <cp:revision>12</cp:revision>
  <cp:lastPrinted>2018-10-24T12:59:00Z</cp:lastPrinted>
  <dcterms:created xsi:type="dcterms:W3CDTF">2022-02-07T06:58:00Z</dcterms:created>
  <dcterms:modified xsi:type="dcterms:W3CDTF">2026-01-20T03:48:00Z</dcterms:modified>
</cp:coreProperties>
</file>